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27" w:rsidRPr="00CD3A27" w:rsidRDefault="00CD3A27" w:rsidP="00CD3A27">
      <w:pPr>
        <w:spacing w:line="560" w:lineRule="exact"/>
        <w:jc w:val="center"/>
        <w:rPr>
          <w:rFonts w:ascii="Calibri" w:eastAsia="方正小标宋_GBK" w:hAnsi="Calibri" w:cs="Times New Roman"/>
          <w:spacing w:val="-6"/>
          <w:sz w:val="44"/>
          <w:szCs w:val="44"/>
        </w:rPr>
      </w:pPr>
      <w:bookmarkStart w:id="0" w:name="_GoBack"/>
      <w:r w:rsidRPr="00CD3A27">
        <w:rPr>
          <w:rFonts w:ascii="Calibri" w:eastAsia="方正小标宋_GBK" w:hAnsi="Calibri" w:cs="Times New Roman" w:hint="eastAsia"/>
          <w:spacing w:val="-6"/>
          <w:sz w:val="44"/>
          <w:szCs w:val="44"/>
        </w:rPr>
        <w:t>海关总署党委巡视公告</w:t>
      </w:r>
      <w:bookmarkEnd w:id="0"/>
    </w:p>
    <w:p w:rsidR="00CD3A27" w:rsidRPr="00CD3A27" w:rsidRDefault="00CD3A27" w:rsidP="00CD3A27">
      <w:pPr>
        <w:spacing w:line="560" w:lineRule="exact"/>
        <w:jc w:val="center"/>
        <w:rPr>
          <w:rFonts w:ascii="Calibri" w:eastAsia="方正黑体_GBK" w:hAnsi="Calibri" w:cs="Times New Roman"/>
          <w:spacing w:val="-6"/>
          <w:sz w:val="36"/>
          <w:szCs w:val="36"/>
        </w:rPr>
      </w:pPr>
    </w:p>
    <w:p w:rsidR="00CD3A27" w:rsidRPr="00CD3A27" w:rsidRDefault="00CD3A27" w:rsidP="00CD3A27">
      <w:pPr>
        <w:spacing w:line="560" w:lineRule="exact"/>
        <w:ind w:firstLineChars="200" w:firstLine="640"/>
        <w:rPr>
          <w:rFonts w:ascii="Calibri" w:eastAsia="方正仿宋_GBK" w:hAnsi="Calibri" w:cs="Times New Roman"/>
          <w:sz w:val="32"/>
          <w:szCs w:val="32"/>
        </w:rPr>
      </w:pPr>
      <w:r w:rsidRPr="00CD3A27">
        <w:rPr>
          <w:rFonts w:ascii="Calibri" w:eastAsia="方正仿宋_GBK" w:hAnsi="Calibri" w:cs="Times New Roman" w:hint="eastAsia"/>
          <w:sz w:val="32"/>
          <w:szCs w:val="32"/>
        </w:rPr>
        <w:t>根据《中国共产党巡视工作条例》有关规定，按照海关总署党委统一部署，海关总署党委第十二巡视组从</w:t>
      </w:r>
      <w:r w:rsidRPr="00CD3A27">
        <w:rPr>
          <w:rFonts w:ascii="宋体" w:eastAsia="宋体" w:hAnsi="宋体" w:cs="宋体"/>
          <w:color w:val="333333"/>
          <w:kern w:val="0"/>
          <w:sz w:val="32"/>
          <w:szCs w:val="32"/>
        </w:rPr>
        <w:t>2021</w:t>
      </w:r>
      <w:r w:rsidRPr="00CD3A27">
        <w:rPr>
          <w:rFonts w:ascii="Calibri" w:eastAsia="方正仿宋_GBK" w:hAnsi="Calibri" w:cs="Times New Roman" w:hint="eastAsia"/>
          <w:sz w:val="32"/>
          <w:szCs w:val="32"/>
        </w:rPr>
        <w:t>年</w:t>
      </w:r>
      <w:r w:rsidRPr="00CD3A27">
        <w:rPr>
          <w:rFonts w:ascii="宋体" w:eastAsia="宋体" w:hAnsi="宋体" w:cs="宋体"/>
          <w:color w:val="333333"/>
          <w:kern w:val="0"/>
          <w:sz w:val="32"/>
          <w:szCs w:val="32"/>
        </w:rPr>
        <w:t>4</w:t>
      </w:r>
      <w:r w:rsidRPr="00CD3A27">
        <w:rPr>
          <w:rFonts w:ascii="Calibri" w:eastAsia="方正仿宋_GBK" w:hAnsi="Calibri" w:cs="Times New Roman" w:hint="eastAsia"/>
          <w:sz w:val="32"/>
          <w:szCs w:val="32"/>
        </w:rPr>
        <w:t>月</w:t>
      </w:r>
      <w:r w:rsidRPr="00CD3A27">
        <w:rPr>
          <w:rFonts w:ascii="宋体" w:eastAsia="宋体" w:hAnsi="宋体" w:cs="宋体"/>
          <w:color w:val="333333"/>
          <w:kern w:val="0"/>
          <w:sz w:val="32"/>
          <w:szCs w:val="32"/>
        </w:rPr>
        <w:t>12</w:t>
      </w:r>
      <w:r w:rsidRPr="00CD3A27">
        <w:rPr>
          <w:rFonts w:ascii="Calibri" w:eastAsia="方正仿宋_GBK" w:hAnsi="Calibri" w:cs="Times New Roman" w:hint="eastAsia"/>
          <w:sz w:val="32"/>
          <w:szCs w:val="32"/>
        </w:rPr>
        <w:t>日开始至</w:t>
      </w:r>
      <w:r w:rsidRPr="00CD3A27">
        <w:rPr>
          <w:rFonts w:ascii="宋体" w:eastAsia="宋体" w:hAnsi="宋体" w:cs="宋体"/>
          <w:color w:val="333333"/>
          <w:kern w:val="0"/>
          <w:sz w:val="32"/>
          <w:szCs w:val="32"/>
        </w:rPr>
        <w:t>5</w:t>
      </w:r>
      <w:r w:rsidRPr="00CD3A27">
        <w:rPr>
          <w:rFonts w:ascii="Calibri" w:eastAsia="方正仿宋_GBK" w:hAnsi="Calibri" w:cs="Times New Roman" w:hint="eastAsia"/>
          <w:sz w:val="32"/>
          <w:szCs w:val="32"/>
        </w:rPr>
        <w:t>月</w:t>
      </w:r>
      <w:r w:rsidRPr="00CD3A27">
        <w:rPr>
          <w:rFonts w:ascii="宋体" w:eastAsia="宋体" w:hAnsi="宋体" w:cs="宋体"/>
          <w:color w:val="333333"/>
          <w:kern w:val="0"/>
          <w:sz w:val="32"/>
          <w:szCs w:val="32"/>
        </w:rPr>
        <w:t>15</w:t>
      </w:r>
      <w:r w:rsidRPr="00CD3A27">
        <w:rPr>
          <w:rFonts w:ascii="Calibri" w:eastAsia="方正仿宋_GBK" w:hAnsi="Calibri" w:cs="Times New Roman" w:hint="eastAsia"/>
          <w:sz w:val="32"/>
          <w:szCs w:val="32"/>
        </w:rPr>
        <w:t>日，对上海海关学院党委开展巡视。</w:t>
      </w:r>
    </w:p>
    <w:p w:rsidR="00CD3A27" w:rsidRPr="00CD3A27" w:rsidRDefault="00CD3A27" w:rsidP="00CD3A27">
      <w:pPr>
        <w:spacing w:line="560" w:lineRule="exact"/>
        <w:ind w:firstLineChars="200" w:firstLine="640"/>
        <w:rPr>
          <w:rFonts w:ascii="Calibri" w:eastAsia="方正仿宋_GBK" w:hAnsi="Calibri" w:cs="Times New Roman"/>
          <w:spacing w:val="-6"/>
          <w:sz w:val="32"/>
          <w:szCs w:val="32"/>
        </w:rPr>
      </w:pPr>
      <w:r w:rsidRPr="00CD3A27">
        <w:rPr>
          <w:rFonts w:ascii="Calibri" w:eastAsia="方正仿宋_GBK" w:hAnsi="Calibri" w:cs="Times New Roman" w:hint="eastAsia"/>
          <w:sz w:val="32"/>
          <w:szCs w:val="32"/>
        </w:rPr>
        <w:t>巡视期间，巡视组主要受理反映被巡视单位党委及其成员、下一级党组织领导班子主要负责人、重要岗位等领导干部问题的来电来信来访，重点是关于违反政治纪律、组织纪律、廉洁纪律、群众纪律、工作纪律、生活纪律等方面的举报和反映。</w:t>
      </w:r>
    </w:p>
    <w:p w:rsidR="00CD3A27" w:rsidRPr="00CD3A27" w:rsidRDefault="00CD3A27" w:rsidP="00CD3A27">
      <w:pPr>
        <w:widowControl/>
        <w:spacing w:before="100" w:beforeAutospacing="1" w:after="100" w:afterAutospacing="1" w:line="528" w:lineRule="atLeast"/>
        <w:ind w:firstLine="656"/>
        <w:jc w:val="left"/>
        <w:rPr>
          <w:rFonts w:ascii="宋体" w:eastAsia="宋体" w:hAnsi="宋体" w:cs="宋体"/>
          <w:color w:val="333333"/>
          <w:kern w:val="0"/>
          <w:sz w:val="32"/>
          <w:szCs w:val="32"/>
        </w:rPr>
      </w:pPr>
      <w:r w:rsidRPr="00CD3A27">
        <w:rPr>
          <w:rFonts w:ascii="宋体" w:eastAsia="方正仿宋_GBK" w:hAnsi="宋体" w:cs="宋体" w:hint="eastAsia"/>
          <w:spacing w:val="-6"/>
          <w:kern w:val="0"/>
          <w:sz w:val="32"/>
          <w:szCs w:val="32"/>
        </w:rPr>
        <w:t>巡视组联系方式如下：</w:t>
      </w:r>
      <w:r w:rsidRPr="00CD3A27">
        <w:rPr>
          <w:rFonts w:ascii="方正仿宋_GBK" w:eastAsia="方正仿宋_GBK" w:hAnsi="宋体" w:cs="宋体" w:hint="eastAsia"/>
          <w:color w:val="333333"/>
          <w:kern w:val="0"/>
          <w:sz w:val="32"/>
          <w:szCs w:val="32"/>
        </w:rPr>
        <w:t>（</w:t>
      </w:r>
      <w:r w:rsidRPr="00CD3A27">
        <w:rPr>
          <w:rFonts w:ascii="宋体" w:eastAsia="宋体" w:hAnsi="宋体" w:cs="宋体"/>
          <w:color w:val="333333"/>
          <w:kern w:val="0"/>
          <w:sz w:val="32"/>
          <w:szCs w:val="32"/>
        </w:rPr>
        <w:t>1</w:t>
      </w:r>
      <w:r w:rsidRPr="00CD3A27">
        <w:rPr>
          <w:rFonts w:ascii="方正仿宋_GBK" w:eastAsia="方正仿宋_GBK" w:hAnsi="宋体" w:cs="宋体" w:hint="eastAsia"/>
          <w:color w:val="333333"/>
          <w:kern w:val="0"/>
          <w:sz w:val="32"/>
          <w:szCs w:val="32"/>
        </w:rPr>
        <w:t>）值班电话</w:t>
      </w:r>
      <w:r w:rsidRPr="00CD3A27">
        <w:rPr>
          <w:rFonts w:ascii="宋体" w:eastAsia="宋体" w:hAnsi="宋体" w:cs="宋体"/>
          <w:color w:val="333333"/>
          <w:kern w:val="0"/>
          <w:sz w:val="32"/>
          <w:szCs w:val="32"/>
        </w:rPr>
        <w:t>:</w:t>
      </w:r>
      <w:r w:rsidRPr="00CD3A27">
        <w:rPr>
          <w:rFonts w:ascii="方正仿宋_GBK" w:eastAsia="方正仿宋_GBK" w:hAnsi="宋体" w:cs="宋体" w:hint="eastAsia"/>
          <w:color w:val="333333"/>
          <w:kern w:val="0"/>
          <w:sz w:val="32"/>
          <w:szCs w:val="32"/>
        </w:rPr>
        <w:t>固定电话</w:t>
      </w:r>
      <w:r w:rsidRPr="00CD3A27">
        <w:rPr>
          <w:rFonts w:ascii="宋体" w:eastAsia="宋体" w:hAnsi="宋体" w:cs="宋体"/>
          <w:color w:val="333333"/>
          <w:kern w:val="0"/>
          <w:sz w:val="32"/>
          <w:szCs w:val="32"/>
        </w:rPr>
        <w:t>021-28991789</w:t>
      </w:r>
      <w:r w:rsidRPr="00CD3A27">
        <w:rPr>
          <w:rFonts w:ascii="方正仿宋_GBK" w:eastAsia="方正仿宋_GBK" w:hAnsi="宋体" w:cs="宋体" w:hint="eastAsia"/>
          <w:color w:val="333333"/>
          <w:kern w:val="0"/>
          <w:sz w:val="32"/>
          <w:szCs w:val="32"/>
        </w:rPr>
        <w:t>（受理时间</w:t>
      </w:r>
      <w:r w:rsidRPr="00CD3A27">
        <w:rPr>
          <w:rFonts w:ascii="宋体" w:eastAsia="宋体" w:hAnsi="宋体" w:cs="宋体"/>
          <w:color w:val="333333"/>
          <w:kern w:val="0"/>
          <w:sz w:val="32"/>
          <w:szCs w:val="32"/>
        </w:rPr>
        <w:t>8:30-16:30</w:t>
      </w:r>
      <w:r w:rsidRPr="00CD3A27">
        <w:rPr>
          <w:rFonts w:ascii="方正仿宋_GBK" w:eastAsia="方正仿宋_GBK" w:hAnsi="宋体" w:cs="宋体" w:hint="eastAsia"/>
          <w:color w:val="333333"/>
          <w:kern w:val="0"/>
          <w:sz w:val="32"/>
          <w:szCs w:val="32"/>
        </w:rPr>
        <w:t>），移动电话</w:t>
      </w:r>
      <w:r w:rsidRPr="00CD3A27">
        <w:rPr>
          <w:rFonts w:ascii="宋体" w:eastAsia="宋体" w:hAnsi="宋体" w:cs="宋体"/>
          <w:color w:val="333333"/>
          <w:kern w:val="0"/>
          <w:sz w:val="32"/>
          <w:szCs w:val="32"/>
        </w:rPr>
        <w:t>13661710233</w:t>
      </w:r>
      <w:r w:rsidRPr="00CD3A27">
        <w:rPr>
          <w:rFonts w:ascii="方正仿宋_GBK" w:eastAsia="方正仿宋_GBK" w:hAnsi="宋体" w:cs="宋体" w:hint="eastAsia"/>
          <w:color w:val="333333"/>
          <w:kern w:val="0"/>
          <w:sz w:val="32"/>
          <w:szCs w:val="32"/>
        </w:rPr>
        <w:t>；（</w:t>
      </w:r>
      <w:r w:rsidRPr="00CD3A27">
        <w:rPr>
          <w:rFonts w:ascii="宋体" w:eastAsia="宋体" w:hAnsi="宋体" w:cs="宋体"/>
          <w:color w:val="333333"/>
          <w:kern w:val="0"/>
          <w:sz w:val="32"/>
          <w:szCs w:val="32"/>
        </w:rPr>
        <w:t>2</w:t>
      </w:r>
      <w:r w:rsidRPr="00CD3A27">
        <w:rPr>
          <w:rFonts w:ascii="方正仿宋_GBK" w:eastAsia="方正仿宋_GBK" w:hAnsi="宋体" w:cs="宋体" w:hint="eastAsia"/>
          <w:color w:val="333333"/>
          <w:kern w:val="0"/>
          <w:sz w:val="32"/>
          <w:szCs w:val="32"/>
        </w:rPr>
        <w:t>）通信地址：上海市浦东新区华夏西路</w:t>
      </w:r>
      <w:r w:rsidRPr="00CD3A27">
        <w:rPr>
          <w:rFonts w:ascii="宋体" w:eastAsia="宋体" w:hAnsi="宋体" w:cs="宋体"/>
          <w:color w:val="333333"/>
          <w:kern w:val="0"/>
          <w:sz w:val="32"/>
          <w:szCs w:val="32"/>
        </w:rPr>
        <w:t>5677</w:t>
      </w:r>
      <w:r w:rsidRPr="00CD3A27">
        <w:rPr>
          <w:rFonts w:ascii="方正仿宋_GBK" w:eastAsia="方正仿宋_GBK" w:hAnsi="宋体" w:cs="宋体" w:hint="eastAsia"/>
          <w:color w:val="333333"/>
          <w:kern w:val="0"/>
          <w:sz w:val="32"/>
          <w:szCs w:val="32"/>
        </w:rPr>
        <w:t>号（注明“海关总署党委第十二巡视组收”），邮政编码：</w:t>
      </w:r>
      <w:r w:rsidRPr="00CD3A27">
        <w:rPr>
          <w:rFonts w:ascii="宋体" w:eastAsia="宋体" w:hAnsi="宋体" w:cs="宋体"/>
          <w:color w:val="333333"/>
          <w:kern w:val="0"/>
          <w:sz w:val="32"/>
          <w:szCs w:val="32"/>
        </w:rPr>
        <w:t>201204</w:t>
      </w:r>
      <w:r w:rsidRPr="00CD3A27">
        <w:rPr>
          <w:rFonts w:ascii="方正仿宋_GBK" w:eastAsia="方正仿宋_GBK" w:hAnsi="宋体" w:cs="宋体" w:hint="eastAsia"/>
          <w:color w:val="333333"/>
          <w:kern w:val="0"/>
          <w:sz w:val="32"/>
          <w:szCs w:val="32"/>
        </w:rPr>
        <w:t>；（</w:t>
      </w:r>
      <w:r w:rsidRPr="00CD3A27">
        <w:rPr>
          <w:rFonts w:ascii="宋体" w:eastAsia="宋体" w:hAnsi="宋体" w:cs="宋体"/>
          <w:color w:val="333333"/>
          <w:kern w:val="0"/>
          <w:sz w:val="32"/>
          <w:szCs w:val="32"/>
        </w:rPr>
        <w:t>3</w:t>
      </w:r>
      <w:r w:rsidRPr="00CD3A27">
        <w:rPr>
          <w:rFonts w:ascii="方正仿宋_GBK" w:eastAsia="方正仿宋_GBK" w:hAnsi="宋体" w:cs="宋体" w:hint="eastAsia"/>
          <w:color w:val="333333"/>
          <w:kern w:val="0"/>
          <w:sz w:val="32"/>
          <w:szCs w:val="32"/>
        </w:rPr>
        <w:t>）互联网电子邮箱：</w:t>
      </w:r>
      <w:r w:rsidRPr="00CD3A27">
        <w:rPr>
          <w:rFonts w:ascii="宋体" w:eastAsia="宋体" w:hAnsi="宋体" w:cs="宋体"/>
          <w:color w:val="333333"/>
          <w:kern w:val="0"/>
          <w:sz w:val="32"/>
          <w:szCs w:val="32"/>
        </w:rPr>
        <w:t>xunshi11@shcc.edu.cn</w:t>
      </w:r>
      <w:r w:rsidRPr="00CD3A27">
        <w:rPr>
          <w:rFonts w:ascii="方正仿宋_GBK" w:eastAsia="方正仿宋_GBK" w:hAnsi="宋体" w:cs="宋体" w:hint="eastAsia"/>
          <w:color w:val="333333"/>
          <w:kern w:val="0"/>
          <w:sz w:val="32"/>
          <w:szCs w:val="32"/>
        </w:rPr>
        <w:t>；（</w:t>
      </w:r>
      <w:r w:rsidRPr="00CD3A27">
        <w:rPr>
          <w:rFonts w:ascii="宋体" w:eastAsia="宋体" w:hAnsi="宋体" w:cs="宋体"/>
          <w:color w:val="333333"/>
          <w:kern w:val="0"/>
          <w:sz w:val="32"/>
          <w:szCs w:val="32"/>
        </w:rPr>
        <w:t>4</w:t>
      </w:r>
      <w:r w:rsidRPr="00CD3A27">
        <w:rPr>
          <w:rFonts w:ascii="方正仿宋_GBK" w:eastAsia="方正仿宋_GBK" w:hAnsi="宋体" w:cs="宋体" w:hint="eastAsia"/>
          <w:color w:val="333333"/>
          <w:kern w:val="0"/>
          <w:sz w:val="32"/>
          <w:szCs w:val="32"/>
        </w:rPr>
        <w:t>）接访地点：志远楼</w:t>
      </w:r>
      <w:r w:rsidRPr="00CD3A27">
        <w:rPr>
          <w:rFonts w:ascii="宋体" w:eastAsia="宋体" w:hAnsi="宋体" w:cs="宋体"/>
          <w:color w:val="333333"/>
          <w:kern w:val="0"/>
          <w:sz w:val="32"/>
          <w:szCs w:val="32"/>
        </w:rPr>
        <w:t>C301</w:t>
      </w:r>
      <w:r w:rsidRPr="00CD3A27">
        <w:rPr>
          <w:rFonts w:ascii="方正仿宋_GBK" w:eastAsia="方正仿宋_GBK" w:hAnsi="宋体" w:cs="宋体" w:hint="eastAsia"/>
          <w:color w:val="333333"/>
          <w:kern w:val="0"/>
          <w:sz w:val="32"/>
          <w:szCs w:val="32"/>
        </w:rPr>
        <w:t>室。（</w:t>
      </w:r>
      <w:r w:rsidRPr="00CD3A27">
        <w:rPr>
          <w:rFonts w:ascii="方正仿宋_GBK" w:eastAsia="方正仿宋_GBK" w:hAnsi="宋体" w:cs="宋体"/>
          <w:color w:val="333333"/>
          <w:kern w:val="0"/>
          <w:sz w:val="32"/>
          <w:szCs w:val="32"/>
        </w:rPr>
        <w:t>5</w:t>
      </w:r>
      <w:r w:rsidRPr="00CD3A27">
        <w:rPr>
          <w:rFonts w:ascii="方正仿宋_GBK" w:eastAsia="方正仿宋_GBK" w:hAnsi="宋体" w:cs="宋体" w:hint="eastAsia"/>
          <w:color w:val="333333"/>
          <w:kern w:val="0"/>
          <w:sz w:val="32"/>
          <w:szCs w:val="32"/>
        </w:rPr>
        <w:t>）巡视举报信箱地点：志远楼东侧电梯口及志学楼南侧楼梯口。</w:t>
      </w:r>
    </w:p>
    <w:p w:rsidR="00CD3A27" w:rsidRDefault="00CD3A27" w:rsidP="00CD3A27">
      <w:pPr>
        <w:spacing w:line="560" w:lineRule="exact"/>
        <w:ind w:firstLineChars="200" w:firstLine="616"/>
        <w:rPr>
          <w:rFonts w:ascii="Calibri" w:eastAsia="方正仿宋_GBK" w:hAnsi="Calibri" w:cs="Times New Roman"/>
          <w:spacing w:val="-6"/>
          <w:sz w:val="32"/>
          <w:szCs w:val="32"/>
        </w:rPr>
      </w:pPr>
      <w:r w:rsidRPr="00CD3A27">
        <w:rPr>
          <w:rFonts w:ascii="Calibri" w:eastAsia="方正仿宋_GBK" w:hAnsi="Calibri" w:cs="Times New Roman" w:hint="eastAsia"/>
          <w:spacing w:val="-6"/>
          <w:sz w:val="32"/>
          <w:szCs w:val="32"/>
        </w:rPr>
        <w:t>欢迎广大干部群众通过来信来电来访等方式向巡视组实事求是反映情况。</w:t>
      </w:r>
    </w:p>
    <w:p w:rsidR="00CD3A27" w:rsidRDefault="00CD3A27" w:rsidP="00CD3A27">
      <w:pPr>
        <w:spacing w:line="560" w:lineRule="exact"/>
        <w:ind w:firstLineChars="200" w:firstLine="616"/>
        <w:rPr>
          <w:rFonts w:ascii="Calibri" w:eastAsia="方正仿宋_GBK" w:hAnsi="Calibri" w:cs="Times New Roman"/>
          <w:spacing w:val="-6"/>
          <w:sz w:val="32"/>
          <w:szCs w:val="32"/>
        </w:rPr>
      </w:pPr>
    </w:p>
    <w:p w:rsidR="00CD3A27" w:rsidRPr="00CD3A27" w:rsidRDefault="00CD3A27" w:rsidP="00CD3A27">
      <w:pPr>
        <w:spacing w:line="560" w:lineRule="exact"/>
        <w:ind w:firstLineChars="200" w:firstLine="616"/>
        <w:rPr>
          <w:rFonts w:ascii="Calibri" w:eastAsia="方正仿宋_GBK" w:hAnsi="Calibri" w:cs="Times New Roman" w:hint="eastAsia"/>
          <w:spacing w:val="-6"/>
          <w:sz w:val="32"/>
          <w:szCs w:val="32"/>
        </w:rPr>
      </w:pPr>
    </w:p>
    <w:p w:rsidR="00CD3A27" w:rsidRPr="00CD3A27" w:rsidRDefault="00CD3A27" w:rsidP="00CD3A27">
      <w:pPr>
        <w:spacing w:line="560" w:lineRule="exact"/>
        <w:ind w:firstLineChars="200" w:firstLine="616"/>
        <w:jc w:val="center"/>
        <w:rPr>
          <w:rFonts w:ascii="Calibri" w:eastAsia="方正仿宋_GBK" w:hAnsi="Calibri" w:cs="Times New Roman"/>
          <w:spacing w:val="-6"/>
          <w:sz w:val="32"/>
          <w:szCs w:val="32"/>
        </w:rPr>
      </w:pPr>
      <w:r w:rsidRPr="00CD3A27">
        <w:rPr>
          <w:rFonts w:ascii="Calibri" w:eastAsia="方正仿宋_GBK" w:hAnsi="Calibri" w:cs="Times New Roman"/>
          <w:spacing w:val="-6"/>
          <w:sz w:val="32"/>
          <w:szCs w:val="32"/>
        </w:rPr>
        <w:t xml:space="preserve">                       </w:t>
      </w:r>
      <w:r w:rsidRPr="00CD3A27">
        <w:rPr>
          <w:rFonts w:ascii="Calibri" w:eastAsia="方正仿宋_GBK" w:hAnsi="Calibri" w:cs="Times New Roman" w:hint="eastAsia"/>
          <w:spacing w:val="-6"/>
          <w:sz w:val="32"/>
          <w:szCs w:val="32"/>
        </w:rPr>
        <w:t>海关总署党委第</w:t>
      </w:r>
      <w:r w:rsidRPr="00CD3A27">
        <w:rPr>
          <w:rFonts w:ascii="Calibri" w:eastAsia="方正仿宋_GBK" w:hAnsi="Calibri" w:cs="Times New Roman" w:hint="eastAsia"/>
          <w:sz w:val="32"/>
          <w:szCs w:val="32"/>
        </w:rPr>
        <w:t>十二</w:t>
      </w:r>
      <w:r w:rsidRPr="00CD3A27">
        <w:rPr>
          <w:rFonts w:ascii="Calibri" w:eastAsia="方正仿宋_GBK" w:hAnsi="Calibri" w:cs="Times New Roman" w:hint="eastAsia"/>
          <w:spacing w:val="-6"/>
          <w:sz w:val="32"/>
          <w:szCs w:val="32"/>
        </w:rPr>
        <w:t>巡视组</w:t>
      </w:r>
    </w:p>
    <w:p w:rsidR="00C00E75" w:rsidRPr="00CD3A27" w:rsidRDefault="00CD3A27" w:rsidP="00CD3A27">
      <w:pPr>
        <w:spacing w:line="560" w:lineRule="exact"/>
        <w:ind w:firstLine="616"/>
        <w:rPr>
          <w:rFonts w:ascii="Calibri" w:eastAsia="方正仿宋_GBK" w:hAnsi="Calibri" w:cs="Times New Roman" w:hint="eastAsia"/>
          <w:spacing w:val="-6"/>
          <w:sz w:val="36"/>
          <w:szCs w:val="36"/>
        </w:rPr>
      </w:pPr>
      <w:r w:rsidRPr="00CD3A27">
        <w:rPr>
          <w:rFonts w:ascii="Calibri" w:eastAsia="方正仿宋_GBK" w:hAnsi="Calibri" w:cs="Times New Roman"/>
          <w:spacing w:val="-6"/>
          <w:sz w:val="36"/>
          <w:szCs w:val="36"/>
        </w:rPr>
        <w:t xml:space="preserve">                              2021</w:t>
      </w:r>
      <w:r w:rsidRPr="00CD3A27">
        <w:rPr>
          <w:rFonts w:ascii="Calibri" w:eastAsia="方正仿宋_GBK" w:hAnsi="Calibri" w:cs="Times New Roman" w:hint="eastAsia"/>
          <w:spacing w:val="-6"/>
          <w:sz w:val="36"/>
          <w:szCs w:val="36"/>
        </w:rPr>
        <w:t>年</w:t>
      </w:r>
      <w:r w:rsidRPr="00CD3A27">
        <w:rPr>
          <w:rFonts w:ascii="Calibri" w:eastAsia="方正仿宋_GBK" w:hAnsi="Calibri" w:cs="Times New Roman"/>
          <w:sz w:val="36"/>
          <w:szCs w:val="36"/>
        </w:rPr>
        <w:t>4</w:t>
      </w:r>
      <w:r w:rsidRPr="00CD3A27">
        <w:rPr>
          <w:rFonts w:ascii="Calibri" w:eastAsia="方正仿宋_GBK" w:hAnsi="Calibri" w:cs="Times New Roman" w:hint="eastAsia"/>
          <w:spacing w:val="-6"/>
          <w:sz w:val="36"/>
          <w:szCs w:val="36"/>
        </w:rPr>
        <w:t>月</w:t>
      </w:r>
      <w:r w:rsidRPr="00CD3A27">
        <w:rPr>
          <w:rFonts w:ascii="Calibri" w:eastAsia="方正仿宋_GBK" w:hAnsi="Calibri" w:cs="Times New Roman"/>
          <w:sz w:val="36"/>
          <w:szCs w:val="36"/>
        </w:rPr>
        <w:t>12</w:t>
      </w:r>
      <w:r w:rsidRPr="00CD3A27">
        <w:rPr>
          <w:rFonts w:ascii="Calibri" w:eastAsia="方正仿宋_GBK" w:hAnsi="Calibri" w:cs="Times New Roman" w:hint="eastAsia"/>
          <w:spacing w:val="-6"/>
          <w:sz w:val="36"/>
          <w:szCs w:val="36"/>
        </w:rPr>
        <w:t>日</w:t>
      </w:r>
    </w:p>
    <w:sectPr w:rsidR="00C00E75" w:rsidRPr="00CD3A27" w:rsidSect="002C0656">
      <w:footerReference w:type="even" r:id="rId4"/>
      <w:footerReference w:type="default" r:id="rId5"/>
      <w:pgSz w:w="11907" w:h="16840"/>
      <w:pgMar w:top="1701" w:right="1531" w:bottom="1701" w:left="1531" w:header="1814" w:footer="1474"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56" w:rsidRDefault="00CD3A27">
    <w:pPr>
      <w:pStyle w:val="a3"/>
      <w:framePr w:wrap="around" w:vAnchor="text" w:hAnchor="margin" w:xAlign="center" w:y="1"/>
    </w:pPr>
    <w:r>
      <w:rPr>
        <w:rStyle w:val="a4"/>
      </w:rPr>
      <w:fldChar w:fldCharType="begin"/>
    </w:r>
    <w:r>
      <w:rPr>
        <w:rStyle w:val="a4"/>
      </w:rPr>
      <w:instrText>Page</w:instrText>
    </w:r>
    <w:r>
      <w:rPr>
        <w:rStyle w:val="a4"/>
      </w:rPr>
      <w:fldChar w:fldCharType="separate"/>
    </w:r>
    <w:r>
      <w:rPr>
        <w:rStyle w:val="a4"/>
      </w:rPr>
      <w:t>1</w:t>
    </w:r>
    <w:r>
      <w:rPr>
        <w:rStyle w:val="a4"/>
      </w:rPr>
      <w:fldChar w:fldCharType="end"/>
    </w:r>
  </w:p>
  <w:p w:rsidR="002C0656" w:rsidRDefault="00CD3A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56" w:rsidRDefault="00CD3A27">
    <w:pPr>
      <w:pStyle w:val="a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27"/>
    <w:rsid w:val="00C00E75"/>
    <w:rsid w:val="00CD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3544-BD2E-43BD-A2E7-7E1CC722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D3A27"/>
    <w:pPr>
      <w:snapToGrid w:val="0"/>
      <w:jc w:val="center"/>
    </w:pPr>
    <w:rPr>
      <w:rFonts w:ascii="Calibri" w:eastAsia="宋体" w:hAnsi="Calibri" w:cs="Times New Roman"/>
      <w:kern w:val="0"/>
      <w:sz w:val="28"/>
    </w:rPr>
  </w:style>
  <w:style w:type="character" w:customStyle="1" w:styleId="Char">
    <w:name w:val="页脚 Char"/>
    <w:basedOn w:val="a0"/>
    <w:link w:val="a3"/>
    <w:uiPriority w:val="99"/>
    <w:rsid w:val="00CD3A27"/>
    <w:rPr>
      <w:rFonts w:ascii="Calibri" w:eastAsia="宋体" w:hAnsi="Calibri" w:cs="Times New Roman"/>
      <w:kern w:val="0"/>
      <w:sz w:val="28"/>
    </w:rPr>
  </w:style>
  <w:style w:type="character" w:styleId="a4">
    <w:name w:val="page number"/>
    <w:basedOn w:val="a0"/>
    <w:uiPriority w:val="99"/>
    <w:rsid w:val="00CD3A27"/>
    <w:rPr>
      <w:rFonts w:cs="Times New Roman"/>
    </w:rPr>
  </w:style>
  <w:style w:type="paragraph" w:styleId="a5">
    <w:name w:val="Normal (Web)"/>
    <w:basedOn w:val="a"/>
    <w:uiPriority w:val="99"/>
    <w:semiHidden/>
    <w:unhideWhenUsed/>
    <w:rsid w:val="00CD3A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高翔</dc:creator>
  <cp:keywords/>
  <dc:description/>
  <cp:lastModifiedBy>高翔</cp:lastModifiedBy>
  <cp:revision>1</cp:revision>
  <dcterms:created xsi:type="dcterms:W3CDTF">2021-04-18T04:35:00Z</dcterms:created>
  <dcterms:modified xsi:type="dcterms:W3CDTF">2021-04-18T04:38:00Z</dcterms:modified>
</cp:coreProperties>
</file>