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关于组织师生员工参加《危机与世界秩序》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专题讲座的通知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全体师生员工：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定于2020年5月20日（周五）下午2:00，举办宏观信息线上云讲座，主题为《危机与世界秩序》，由华东师范大学周边合作与发展协同创新中心主任、俄罗斯研究中心主任、华东师范大学学术委员会副主任、博士生导师冯绍雷教授主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在全球化时代，新冠病毒疫情不仅对国际政治、经济格局产生影响，也对人类社会秩序构成威胁，危机迫使人们对当下国际关系进行深入思考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本次讲座，将就相关内容进行分析解读。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讲座采取直播方式，扫描下方二维码，转入云讲座页面，输入播放密码（zb200569），即可观看。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238125</wp:posOffset>
            </wp:positionV>
            <wp:extent cx="3356610" cy="3133725"/>
            <wp:effectExtent l="0" t="0" r="15240" b="952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2020-05-15T02:21:22Z</dcterms:created>
  <dc:creator>zhangjialun</dc:creator>
  <cp:lastModifiedBy>fromsilence</cp:lastModifiedBy>
  <dcterms:modified xsi:type="dcterms:W3CDTF">2020-05-15T02:33:17Z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